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44" w:rsidRDefault="00487644" w:rsidP="00007AD6">
      <w:pPr>
        <w:pStyle w:val="NoSpacing"/>
        <w:rPr>
          <w:b/>
          <w:sz w:val="28"/>
          <w:szCs w:val="28"/>
          <w:u w:val="single"/>
        </w:rPr>
      </w:pPr>
    </w:p>
    <w:p w:rsidR="00B1637C" w:rsidRPr="00C7730A" w:rsidRDefault="00B1637C" w:rsidP="00B1637C">
      <w:pPr>
        <w:pStyle w:val="NoSpacing"/>
        <w:rPr>
          <w:b/>
          <w:sz w:val="28"/>
          <w:szCs w:val="28"/>
          <w:u w:val="single"/>
        </w:rPr>
      </w:pPr>
      <w:r>
        <w:rPr>
          <w:b/>
          <w:sz w:val="28"/>
          <w:szCs w:val="28"/>
          <w:u w:val="single"/>
        </w:rPr>
        <w:t>Materials:</w:t>
      </w:r>
    </w:p>
    <w:p w:rsidR="00B1637C" w:rsidRDefault="00B1637C" w:rsidP="00B1637C">
      <w:pPr>
        <w:pStyle w:val="NoSpacing"/>
        <w:rPr>
          <w:b/>
          <w:sz w:val="24"/>
          <w:szCs w:val="24"/>
        </w:rPr>
      </w:pPr>
    </w:p>
    <w:p w:rsidR="00B1637C" w:rsidRPr="00CE143C" w:rsidRDefault="00B1637C" w:rsidP="00B1637C">
      <w:pPr>
        <w:pStyle w:val="NoSpacing"/>
        <w:numPr>
          <w:ilvl w:val="0"/>
          <w:numId w:val="1"/>
        </w:numPr>
        <w:rPr>
          <w:b/>
          <w:u w:val="single"/>
        </w:rPr>
      </w:pPr>
      <w:r w:rsidRPr="00CE143C">
        <w:rPr>
          <w:b/>
        </w:rPr>
        <w:t>Pencils</w:t>
      </w:r>
      <w:r>
        <w:t xml:space="preserve"> – mistakes are a natural part of learning, you will want to be able to erase</w:t>
      </w:r>
    </w:p>
    <w:p w:rsidR="00B1637C" w:rsidRPr="00CE143C" w:rsidRDefault="00B1637C" w:rsidP="00B1637C">
      <w:pPr>
        <w:pStyle w:val="NoSpacing"/>
        <w:numPr>
          <w:ilvl w:val="0"/>
          <w:numId w:val="1"/>
        </w:numPr>
        <w:rPr>
          <w:b/>
          <w:u w:val="single"/>
        </w:rPr>
      </w:pPr>
      <w:r>
        <w:rPr>
          <w:b/>
        </w:rPr>
        <w:t>Pen</w:t>
      </w:r>
      <w:r>
        <w:t xml:space="preserve"> – for checking papers</w:t>
      </w:r>
    </w:p>
    <w:p w:rsidR="00B1637C" w:rsidRPr="00CE143C" w:rsidRDefault="00B1637C" w:rsidP="00B1637C">
      <w:pPr>
        <w:pStyle w:val="NoSpacing"/>
        <w:numPr>
          <w:ilvl w:val="0"/>
          <w:numId w:val="1"/>
        </w:numPr>
        <w:rPr>
          <w:b/>
          <w:u w:val="single"/>
        </w:rPr>
      </w:pPr>
      <w:r w:rsidRPr="00CE143C">
        <w:rPr>
          <w:b/>
        </w:rPr>
        <w:t>Big Eraser(s)</w:t>
      </w:r>
      <w:r>
        <w:t xml:space="preserve"> – sometimes you will need to do a lot of erasing </w:t>
      </w:r>
      <w:r>
        <w:sym w:font="Wingdings" w:char="F04A"/>
      </w:r>
    </w:p>
    <w:p w:rsidR="00B1637C" w:rsidRPr="00CE143C" w:rsidRDefault="00B1637C" w:rsidP="00B1637C">
      <w:pPr>
        <w:pStyle w:val="NoSpacing"/>
        <w:numPr>
          <w:ilvl w:val="0"/>
          <w:numId w:val="1"/>
        </w:numPr>
        <w:rPr>
          <w:b/>
          <w:u w:val="single"/>
        </w:rPr>
      </w:pPr>
      <w:r w:rsidRPr="00CE143C">
        <w:rPr>
          <w:b/>
        </w:rPr>
        <w:t>Notebook/Lined Paper</w:t>
      </w:r>
      <w:r>
        <w:t xml:space="preserve"> – as an option for notes and/or homework</w:t>
      </w:r>
    </w:p>
    <w:p w:rsidR="00B1637C" w:rsidRPr="00CE143C" w:rsidRDefault="00B1637C" w:rsidP="00B1637C">
      <w:pPr>
        <w:pStyle w:val="NoSpacing"/>
        <w:numPr>
          <w:ilvl w:val="0"/>
          <w:numId w:val="1"/>
        </w:numPr>
        <w:rPr>
          <w:b/>
          <w:u w:val="single"/>
        </w:rPr>
      </w:pPr>
      <w:r w:rsidRPr="00CE143C">
        <w:rPr>
          <w:b/>
        </w:rPr>
        <w:t>Folder or 3-</w:t>
      </w:r>
      <w:r>
        <w:rPr>
          <w:b/>
        </w:rPr>
        <w:t>R</w:t>
      </w:r>
      <w:r w:rsidRPr="00CE143C">
        <w:rPr>
          <w:b/>
        </w:rPr>
        <w:t>ing Binder</w:t>
      </w:r>
      <w:r>
        <w:t xml:space="preserve"> – to keep your notes and/or homework organized</w:t>
      </w:r>
    </w:p>
    <w:p w:rsidR="00B1637C" w:rsidRDefault="00B1637C" w:rsidP="00B1637C">
      <w:pPr>
        <w:pStyle w:val="NoSpacing"/>
        <w:numPr>
          <w:ilvl w:val="0"/>
          <w:numId w:val="1"/>
        </w:numPr>
      </w:pPr>
      <w:r w:rsidRPr="00CE143C">
        <w:rPr>
          <w:b/>
        </w:rPr>
        <w:t>Calculator</w:t>
      </w:r>
      <w:r>
        <w:t xml:space="preserve"> – Scientific, TI-83, TI-84 (nothing higher than TI-84 Plus), most Casio models, Free </w:t>
      </w:r>
      <w:proofErr w:type="spellStart"/>
      <w:r>
        <w:t>GraCalc</w:t>
      </w:r>
      <w:proofErr w:type="spellEnd"/>
      <w:r>
        <w:t>, other free calculator apps</w:t>
      </w:r>
    </w:p>
    <w:p w:rsidR="00B1637C" w:rsidRDefault="00B1637C" w:rsidP="00B1637C">
      <w:pPr>
        <w:pStyle w:val="NoSpacing"/>
        <w:numPr>
          <w:ilvl w:val="1"/>
          <w:numId w:val="1"/>
        </w:numPr>
      </w:pPr>
      <w:r w:rsidRPr="008537BE">
        <w:t xml:space="preserve">A classroom set of </w:t>
      </w:r>
      <w:r>
        <w:t xml:space="preserve">TI-84 Plus </w:t>
      </w:r>
      <w:r w:rsidRPr="008537BE">
        <w:t>calculators will be available during class</w:t>
      </w:r>
      <w:r>
        <w:t>, d</w:t>
      </w:r>
      <w:r w:rsidRPr="008537BE">
        <w:t xml:space="preserve">ue to the high cost of these calculators, you </w:t>
      </w:r>
      <w:r>
        <w:t>will be required to</w:t>
      </w:r>
      <w:r w:rsidRPr="008537BE">
        <w:t xml:space="preserve"> present your calculator permit when using a </w:t>
      </w:r>
      <w:r>
        <w:t>classroom calculator</w:t>
      </w:r>
    </w:p>
    <w:p w:rsidR="00B1637C" w:rsidRPr="00CF55CC" w:rsidRDefault="00B1637C" w:rsidP="00B1637C">
      <w:pPr>
        <w:pStyle w:val="NoSpacing"/>
      </w:pPr>
    </w:p>
    <w:p w:rsidR="00007AD6" w:rsidRPr="00C7730A" w:rsidRDefault="00B1637C" w:rsidP="00007AD6">
      <w:pPr>
        <w:pStyle w:val="NoSpacing"/>
        <w:rPr>
          <w:b/>
          <w:sz w:val="28"/>
          <w:szCs w:val="28"/>
          <w:u w:val="single"/>
        </w:rPr>
      </w:pPr>
      <w:r>
        <w:rPr>
          <w:b/>
          <w:sz w:val="28"/>
          <w:szCs w:val="28"/>
          <w:u w:val="single"/>
        </w:rPr>
        <w:t>Grading</w:t>
      </w:r>
      <w:r w:rsidR="00007AD6" w:rsidRPr="00C7730A">
        <w:rPr>
          <w:b/>
          <w:sz w:val="28"/>
          <w:szCs w:val="28"/>
          <w:u w:val="single"/>
        </w:rPr>
        <w:t>:</w:t>
      </w:r>
    </w:p>
    <w:p w:rsidR="00487644" w:rsidRPr="009000B2" w:rsidRDefault="00487644" w:rsidP="00487644">
      <w:pPr>
        <w:pStyle w:val="NoSpacing"/>
        <w:rPr>
          <w:sz w:val="24"/>
          <w:szCs w:val="24"/>
        </w:rPr>
      </w:pPr>
      <w:bookmarkStart w:id="0" w:name="_GoBack"/>
      <w:bookmarkEnd w:id="0"/>
    </w:p>
    <w:p w:rsidR="00855673" w:rsidRDefault="00855673" w:rsidP="00007AD6">
      <w:pPr>
        <w:pStyle w:val="NoSpacing"/>
        <w:rPr>
          <w:sz w:val="24"/>
          <w:szCs w:val="24"/>
        </w:rPr>
      </w:pPr>
      <w:r>
        <w:rPr>
          <w:sz w:val="24"/>
          <w:szCs w:val="24"/>
        </w:rPr>
        <w:t>Grades will be calculated as follows:</w:t>
      </w:r>
    </w:p>
    <w:p w:rsidR="00855673" w:rsidRDefault="00855673" w:rsidP="00007AD6">
      <w:pPr>
        <w:pStyle w:val="NoSpacing"/>
        <w:rPr>
          <w:sz w:val="24"/>
          <w:szCs w:val="24"/>
        </w:rPr>
      </w:pPr>
      <w:r>
        <w:rPr>
          <w:sz w:val="24"/>
          <w:szCs w:val="24"/>
        </w:rPr>
        <w:t xml:space="preserve"> </w:t>
      </w:r>
    </w:p>
    <w:p w:rsidR="00855673" w:rsidRDefault="001064F3" w:rsidP="00007AD6">
      <w:pPr>
        <w:pStyle w:val="NoSpacing"/>
        <w:rPr>
          <w:sz w:val="24"/>
          <w:szCs w:val="24"/>
        </w:rPr>
      </w:pPr>
      <w:r>
        <w:rPr>
          <w:sz w:val="24"/>
          <w:szCs w:val="24"/>
        </w:rPr>
        <w:t>Tests – 5</w:t>
      </w:r>
      <w:r w:rsidR="00855673">
        <w:rPr>
          <w:sz w:val="24"/>
          <w:szCs w:val="24"/>
        </w:rPr>
        <w:t>0%</w:t>
      </w:r>
    </w:p>
    <w:p w:rsidR="00855673" w:rsidRPr="00855673" w:rsidRDefault="00487644" w:rsidP="00855673">
      <w:pPr>
        <w:pStyle w:val="NoSpacing"/>
        <w:rPr>
          <w:sz w:val="24"/>
          <w:szCs w:val="24"/>
        </w:rPr>
      </w:pPr>
      <w:r>
        <w:rPr>
          <w:sz w:val="24"/>
          <w:szCs w:val="24"/>
        </w:rPr>
        <w:t>Quizzes – 25</w:t>
      </w:r>
      <w:r w:rsidR="00855673">
        <w:rPr>
          <w:sz w:val="24"/>
          <w:szCs w:val="24"/>
        </w:rPr>
        <w:t>%</w:t>
      </w:r>
    </w:p>
    <w:p w:rsidR="00855673" w:rsidRDefault="00487644" w:rsidP="00007AD6">
      <w:pPr>
        <w:pStyle w:val="NoSpacing"/>
        <w:rPr>
          <w:sz w:val="24"/>
          <w:szCs w:val="24"/>
        </w:rPr>
      </w:pPr>
      <w:r>
        <w:rPr>
          <w:sz w:val="24"/>
          <w:szCs w:val="24"/>
        </w:rPr>
        <w:t>Homework – 15</w:t>
      </w:r>
      <w:r w:rsidR="00855673">
        <w:rPr>
          <w:sz w:val="24"/>
          <w:szCs w:val="24"/>
        </w:rPr>
        <w:t>%</w:t>
      </w:r>
    </w:p>
    <w:p w:rsidR="00487644" w:rsidRDefault="00487644" w:rsidP="00007AD6">
      <w:pPr>
        <w:pStyle w:val="NoSpacing"/>
        <w:rPr>
          <w:sz w:val="24"/>
          <w:szCs w:val="24"/>
        </w:rPr>
      </w:pPr>
      <w:r>
        <w:rPr>
          <w:sz w:val="24"/>
          <w:szCs w:val="24"/>
        </w:rPr>
        <w:t>Quarter Assessments – 10%</w:t>
      </w:r>
    </w:p>
    <w:p w:rsidR="00855673" w:rsidRDefault="00855673" w:rsidP="00007AD6">
      <w:pPr>
        <w:pStyle w:val="NoSpacing"/>
        <w:rPr>
          <w:b/>
          <w:sz w:val="24"/>
          <w:szCs w:val="24"/>
        </w:rPr>
      </w:pPr>
    </w:p>
    <w:p w:rsidR="00391677" w:rsidRPr="007D3C7C" w:rsidRDefault="00391677" w:rsidP="00007AD6">
      <w:pPr>
        <w:pStyle w:val="NoSpacing"/>
        <w:rPr>
          <w:sz w:val="24"/>
          <w:szCs w:val="24"/>
        </w:rPr>
      </w:pPr>
      <w:r>
        <w:rPr>
          <w:b/>
          <w:sz w:val="24"/>
          <w:szCs w:val="24"/>
        </w:rPr>
        <w:t>Homework:</w:t>
      </w:r>
      <w:r w:rsidR="007D3C7C">
        <w:rPr>
          <w:b/>
          <w:sz w:val="24"/>
          <w:szCs w:val="24"/>
        </w:rPr>
        <w:t xml:space="preserve">  </w:t>
      </w:r>
      <w:r w:rsidR="007D3C7C">
        <w:rPr>
          <w:sz w:val="24"/>
          <w:szCs w:val="24"/>
        </w:rPr>
        <w:t>Homework will be given throughout the course at the teacher</w:t>
      </w:r>
      <w:r w:rsidR="0015644C">
        <w:rPr>
          <w:sz w:val="24"/>
          <w:szCs w:val="24"/>
        </w:rPr>
        <w:t>’</w:t>
      </w:r>
      <w:r w:rsidR="00593E0F">
        <w:rPr>
          <w:sz w:val="24"/>
          <w:szCs w:val="24"/>
        </w:rPr>
        <w:t>s discretion</w:t>
      </w:r>
      <w:r w:rsidR="0015644C">
        <w:rPr>
          <w:sz w:val="24"/>
          <w:szCs w:val="24"/>
        </w:rPr>
        <w:t xml:space="preserve">.  </w:t>
      </w:r>
      <w:r w:rsidR="00487644">
        <w:rPr>
          <w:sz w:val="24"/>
          <w:szCs w:val="24"/>
        </w:rPr>
        <w:t xml:space="preserve">Also included in this grading category are: Essential Vocab Quizzes, Homework Quizzes, Extra Credit (when available), </w:t>
      </w:r>
      <w:proofErr w:type="gramStart"/>
      <w:r w:rsidR="00487644">
        <w:rPr>
          <w:sz w:val="24"/>
          <w:szCs w:val="24"/>
        </w:rPr>
        <w:t>In</w:t>
      </w:r>
      <w:proofErr w:type="gramEnd"/>
      <w:r w:rsidR="00487644">
        <w:rPr>
          <w:sz w:val="24"/>
          <w:szCs w:val="24"/>
        </w:rPr>
        <w:t>-Class Application Activities.</w:t>
      </w:r>
    </w:p>
    <w:p w:rsidR="00391677" w:rsidRDefault="00391677" w:rsidP="00007AD6">
      <w:pPr>
        <w:pStyle w:val="NoSpacing"/>
        <w:rPr>
          <w:b/>
          <w:sz w:val="24"/>
          <w:szCs w:val="24"/>
        </w:rPr>
      </w:pPr>
    </w:p>
    <w:p w:rsidR="00391677" w:rsidRPr="0015644C" w:rsidRDefault="00391677" w:rsidP="00007AD6">
      <w:pPr>
        <w:pStyle w:val="NoSpacing"/>
        <w:rPr>
          <w:sz w:val="24"/>
          <w:szCs w:val="24"/>
        </w:rPr>
      </w:pPr>
      <w:r>
        <w:rPr>
          <w:b/>
          <w:sz w:val="24"/>
          <w:szCs w:val="24"/>
        </w:rPr>
        <w:t>Quizzes:</w:t>
      </w:r>
      <w:r w:rsidR="0015644C">
        <w:rPr>
          <w:b/>
          <w:sz w:val="24"/>
          <w:szCs w:val="24"/>
        </w:rPr>
        <w:t xml:space="preserve">  </w:t>
      </w:r>
      <w:r w:rsidR="0015644C">
        <w:rPr>
          <w:sz w:val="24"/>
          <w:szCs w:val="24"/>
        </w:rPr>
        <w:t>Quizzes will be given at varyin</w:t>
      </w:r>
      <w:r w:rsidR="00855673">
        <w:rPr>
          <w:sz w:val="24"/>
          <w:szCs w:val="24"/>
        </w:rPr>
        <w:t xml:space="preserve">g points throughout a chapter. </w:t>
      </w:r>
      <w:r w:rsidR="00A468CC">
        <w:rPr>
          <w:sz w:val="24"/>
          <w:szCs w:val="24"/>
        </w:rPr>
        <w:t xml:space="preserve"> If a student is not in class the day a quiz is given, the quiz either needs to be made up before the day of the quiz or it will be made up upon the immediate return of the student to class.  </w:t>
      </w:r>
      <w:r w:rsidR="00487644">
        <w:rPr>
          <w:sz w:val="24"/>
          <w:szCs w:val="24"/>
        </w:rPr>
        <w:t xml:space="preserve">Also included in this grading category are: </w:t>
      </w:r>
      <w:proofErr w:type="spellStart"/>
      <w:r w:rsidR="00487644">
        <w:rPr>
          <w:sz w:val="24"/>
          <w:szCs w:val="24"/>
        </w:rPr>
        <w:t>NeSA</w:t>
      </w:r>
      <w:proofErr w:type="spellEnd"/>
      <w:r w:rsidR="00487644">
        <w:rPr>
          <w:sz w:val="24"/>
          <w:szCs w:val="24"/>
        </w:rPr>
        <w:t xml:space="preserve"> Quizzes.</w:t>
      </w:r>
    </w:p>
    <w:p w:rsidR="00391677" w:rsidRDefault="00391677" w:rsidP="00007AD6">
      <w:pPr>
        <w:pStyle w:val="NoSpacing"/>
        <w:rPr>
          <w:b/>
          <w:sz w:val="24"/>
          <w:szCs w:val="24"/>
        </w:rPr>
      </w:pPr>
    </w:p>
    <w:p w:rsidR="00391677" w:rsidRDefault="00391677" w:rsidP="00007AD6">
      <w:pPr>
        <w:pStyle w:val="NoSpacing"/>
        <w:rPr>
          <w:sz w:val="24"/>
          <w:szCs w:val="24"/>
        </w:rPr>
      </w:pPr>
      <w:r>
        <w:rPr>
          <w:b/>
          <w:sz w:val="24"/>
          <w:szCs w:val="24"/>
        </w:rPr>
        <w:t>Tests:</w:t>
      </w:r>
      <w:r w:rsidR="00DC79FB">
        <w:rPr>
          <w:b/>
          <w:sz w:val="24"/>
          <w:szCs w:val="24"/>
        </w:rPr>
        <w:t xml:space="preserve">  </w:t>
      </w:r>
      <w:r w:rsidR="00DC79FB">
        <w:rPr>
          <w:sz w:val="24"/>
          <w:szCs w:val="24"/>
        </w:rPr>
        <w:t xml:space="preserve">Tests will be administered at the end of each chapter.  </w:t>
      </w:r>
      <w:r w:rsidR="00A468CC">
        <w:rPr>
          <w:sz w:val="24"/>
          <w:szCs w:val="24"/>
        </w:rPr>
        <w:t xml:space="preserve">If a student is not in class the day a test is given, the test either needs to be made up before the day of the test or it will be made up upon the immediate return of the student to class.  </w:t>
      </w:r>
      <w:r w:rsidR="00487644">
        <w:rPr>
          <w:sz w:val="24"/>
          <w:szCs w:val="24"/>
        </w:rPr>
        <w:t>Also included in this grading category are: Vocab Tests.</w:t>
      </w:r>
    </w:p>
    <w:p w:rsidR="00487644" w:rsidRDefault="00487644" w:rsidP="00007AD6">
      <w:pPr>
        <w:pStyle w:val="NoSpacing"/>
        <w:rPr>
          <w:sz w:val="24"/>
          <w:szCs w:val="24"/>
        </w:rPr>
      </w:pPr>
    </w:p>
    <w:p w:rsidR="00487644" w:rsidRPr="00487644" w:rsidRDefault="00487644" w:rsidP="00007AD6">
      <w:pPr>
        <w:pStyle w:val="NoSpacing"/>
        <w:rPr>
          <w:sz w:val="24"/>
          <w:szCs w:val="24"/>
        </w:rPr>
      </w:pPr>
      <w:r>
        <w:rPr>
          <w:b/>
          <w:sz w:val="24"/>
          <w:szCs w:val="24"/>
        </w:rPr>
        <w:t>Quarter</w:t>
      </w:r>
      <w:r w:rsidRPr="00487644">
        <w:rPr>
          <w:b/>
          <w:sz w:val="24"/>
          <w:szCs w:val="24"/>
        </w:rPr>
        <w:t xml:space="preserve"> Assessments: </w:t>
      </w:r>
      <w:r>
        <w:rPr>
          <w:b/>
          <w:sz w:val="24"/>
          <w:szCs w:val="24"/>
        </w:rPr>
        <w:t xml:space="preserve"> </w:t>
      </w:r>
      <w:r>
        <w:rPr>
          <w:sz w:val="24"/>
          <w:szCs w:val="24"/>
        </w:rPr>
        <w:t>An assessment of all material covered each quarter will be given at the end of each quarter.   These assessments may be cumulative and include materials covered in other quarters at the teacher’s discretion.</w:t>
      </w:r>
    </w:p>
    <w:p w:rsidR="009000B2" w:rsidRDefault="009000B2" w:rsidP="00007AD6">
      <w:pPr>
        <w:pStyle w:val="NoSpacing"/>
        <w:rPr>
          <w:sz w:val="24"/>
          <w:szCs w:val="24"/>
        </w:rPr>
      </w:pPr>
    </w:p>
    <w:p w:rsidR="009000B2" w:rsidRPr="009000B2" w:rsidRDefault="009000B2" w:rsidP="00007AD6">
      <w:pPr>
        <w:pStyle w:val="NoSpacing"/>
        <w:rPr>
          <w:sz w:val="24"/>
          <w:szCs w:val="24"/>
        </w:rPr>
      </w:pPr>
      <w:r>
        <w:rPr>
          <w:b/>
          <w:sz w:val="24"/>
          <w:szCs w:val="24"/>
        </w:rPr>
        <w:t xml:space="preserve">Participation:  </w:t>
      </w:r>
      <w:r>
        <w:rPr>
          <w:sz w:val="24"/>
          <w:szCs w:val="24"/>
        </w:rPr>
        <w:t xml:space="preserve">Participation in lectures, discussions, and in-class activities is encouraged and expected.  </w:t>
      </w:r>
    </w:p>
    <w:p w:rsidR="00391677" w:rsidRDefault="00391677" w:rsidP="00007AD6">
      <w:pPr>
        <w:pStyle w:val="NoSpacing"/>
        <w:rPr>
          <w:b/>
          <w:sz w:val="24"/>
          <w:szCs w:val="24"/>
        </w:rPr>
      </w:pPr>
    </w:p>
    <w:p w:rsidR="00391677" w:rsidRPr="000C7ED9" w:rsidRDefault="00391677" w:rsidP="00007AD6">
      <w:pPr>
        <w:pStyle w:val="NoSpacing"/>
        <w:rPr>
          <w:sz w:val="24"/>
          <w:szCs w:val="24"/>
        </w:rPr>
      </w:pPr>
      <w:r>
        <w:rPr>
          <w:b/>
          <w:sz w:val="24"/>
          <w:szCs w:val="24"/>
        </w:rPr>
        <w:lastRenderedPageBreak/>
        <w:t>Extra Credit:</w:t>
      </w:r>
      <w:r w:rsidR="000C7ED9">
        <w:rPr>
          <w:b/>
          <w:sz w:val="24"/>
          <w:szCs w:val="24"/>
        </w:rPr>
        <w:t xml:space="preserve">  </w:t>
      </w:r>
      <w:r w:rsidR="001064F3">
        <w:rPr>
          <w:sz w:val="24"/>
          <w:szCs w:val="24"/>
        </w:rPr>
        <w:t>Extra credit may</w:t>
      </w:r>
      <w:r w:rsidR="000C7ED9">
        <w:rPr>
          <w:sz w:val="24"/>
          <w:szCs w:val="24"/>
        </w:rPr>
        <w:t xml:space="preserve"> be made available t</w:t>
      </w:r>
      <w:r w:rsidR="001064F3">
        <w:rPr>
          <w:sz w:val="24"/>
          <w:szCs w:val="24"/>
        </w:rPr>
        <w:t xml:space="preserve">o students in various methods at the teacher’s discretion.  Extra credit will not be given to an individual student for the sole purpose of raising the individual student’s grade. </w:t>
      </w:r>
    </w:p>
    <w:p w:rsidR="00593E0F" w:rsidRDefault="00593E0F" w:rsidP="00007AD6">
      <w:pPr>
        <w:pStyle w:val="NoSpacing"/>
        <w:rPr>
          <w:sz w:val="24"/>
          <w:szCs w:val="24"/>
        </w:rPr>
      </w:pPr>
    </w:p>
    <w:p w:rsidR="00B1637C" w:rsidRPr="00B1637C" w:rsidRDefault="00B1637C" w:rsidP="00007AD6">
      <w:pPr>
        <w:pStyle w:val="NoSpacing"/>
        <w:rPr>
          <w:b/>
          <w:sz w:val="28"/>
          <w:szCs w:val="28"/>
          <w:u w:val="single"/>
        </w:rPr>
      </w:pPr>
      <w:r w:rsidRPr="00B1637C">
        <w:rPr>
          <w:b/>
          <w:sz w:val="28"/>
          <w:szCs w:val="28"/>
          <w:u w:val="single"/>
        </w:rPr>
        <w:t>Questions/Help</w:t>
      </w:r>
    </w:p>
    <w:p w:rsidR="00B1637C" w:rsidRDefault="00B1637C" w:rsidP="00007AD6">
      <w:pPr>
        <w:pStyle w:val="NoSpacing"/>
        <w:rPr>
          <w:sz w:val="24"/>
          <w:szCs w:val="24"/>
        </w:rPr>
      </w:pPr>
    </w:p>
    <w:p w:rsidR="00593E0F" w:rsidRPr="00593E0F" w:rsidRDefault="00593E0F" w:rsidP="00007AD6">
      <w:pPr>
        <w:pStyle w:val="NoSpacing"/>
        <w:rPr>
          <w:sz w:val="24"/>
          <w:szCs w:val="24"/>
        </w:rPr>
      </w:pPr>
      <w:r>
        <w:rPr>
          <w:sz w:val="24"/>
          <w:szCs w:val="24"/>
        </w:rPr>
        <w:t>I am always available before school and during class time to answer questions.  I am unavailable aft</w:t>
      </w:r>
      <w:r w:rsidR="00A02FEC">
        <w:rPr>
          <w:sz w:val="24"/>
          <w:szCs w:val="24"/>
        </w:rPr>
        <w:t>er school during Track season</w:t>
      </w:r>
      <w:r>
        <w:rPr>
          <w:sz w:val="24"/>
          <w:szCs w:val="24"/>
        </w:rPr>
        <w:t xml:space="preserve"> as I coach immediately after school.  I generally try to be here between 7:30 and 7:40 if you have any questions.  I do ask that you attempt a problem before asking for help.  This allows me to see where you went wrong and correct the error.  “Many of life’s failures are people who did not realize how close they were to success when they gave up.”  -Thomas Edison</w:t>
      </w:r>
    </w:p>
    <w:p w:rsidR="00391677" w:rsidRDefault="00391677" w:rsidP="00007AD6">
      <w:pPr>
        <w:pStyle w:val="NoSpacing"/>
        <w:rPr>
          <w:b/>
          <w:sz w:val="24"/>
          <w:szCs w:val="24"/>
        </w:rPr>
      </w:pPr>
    </w:p>
    <w:p w:rsidR="00007AD6" w:rsidRDefault="00007AD6" w:rsidP="00007AD6">
      <w:pPr>
        <w:pStyle w:val="NoSpacing"/>
        <w:rPr>
          <w:b/>
          <w:sz w:val="32"/>
          <w:szCs w:val="32"/>
          <w:u w:val="single"/>
        </w:rPr>
      </w:pPr>
    </w:p>
    <w:p w:rsidR="00007AD6" w:rsidRPr="00C7730A" w:rsidRDefault="00007AD6" w:rsidP="00007AD6">
      <w:pPr>
        <w:pStyle w:val="NoSpacing"/>
        <w:rPr>
          <w:b/>
          <w:sz w:val="28"/>
          <w:szCs w:val="28"/>
          <w:u w:val="single"/>
        </w:rPr>
      </w:pPr>
      <w:r w:rsidRPr="00C7730A">
        <w:rPr>
          <w:b/>
          <w:sz w:val="28"/>
          <w:szCs w:val="28"/>
          <w:u w:val="single"/>
        </w:rPr>
        <w:t>State Standard Testing:</w:t>
      </w:r>
    </w:p>
    <w:p w:rsidR="00007AD6" w:rsidRDefault="00007AD6" w:rsidP="00007AD6">
      <w:pPr>
        <w:pStyle w:val="NoSpacing"/>
        <w:rPr>
          <w:b/>
          <w:sz w:val="32"/>
          <w:szCs w:val="32"/>
          <w:u w:val="single"/>
        </w:rPr>
      </w:pPr>
    </w:p>
    <w:p w:rsidR="00007AD6" w:rsidRDefault="001064F3" w:rsidP="00007AD6">
      <w:pPr>
        <w:pStyle w:val="NoSpacing"/>
        <w:rPr>
          <w:sz w:val="24"/>
          <w:szCs w:val="24"/>
        </w:rPr>
      </w:pPr>
      <w:r>
        <w:rPr>
          <w:sz w:val="24"/>
          <w:szCs w:val="24"/>
        </w:rPr>
        <w:t xml:space="preserve">All </w:t>
      </w:r>
      <w:proofErr w:type="gramStart"/>
      <w:r>
        <w:rPr>
          <w:sz w:val="24"/>
          <w:szCs w:val="24"/>
        </w:rPr>
        <w:t>Juniors</w:t>
      </w:r>
      <w:proofErr w:type="gramEnd"/>
      <w:r>
        <w:rPr>
          <w:sz w:val="24"/>
          <w:szCs w:val="24"/>
        </w:rPr>
        <w:t xml:space="preserve"> will be expected to take the Nebraska State Accountability (NESA) Mathematics Test regardless of what math class they are enrolled in their Junior year.  The NESA Math test is administered in a testing window that generally falls in April.  Class time will be used to review </w:t>
      </w:r>
      <w:r w:rsidR="00241C14">
        <w:rPr>
          <w:sz w:val="24"/>
          <w:szCs w:val="24"/>
        </w:rPr>
        <w:t xml:space="preserve">for </w:t>
      </w:r>
      <w:r>
        <w:rPr>
          <w:sz w:val="24"/>
          <w:szCs w:val="24"/>
        </w:rPr>
        <w:t xml:space="preserve">and take the test.  Results will not be reported to the student or school immediately, but will be reported after the testing window has closed and results have been compiled.  Individual results will be sent to parents from the Nebraska Department of Education.  </w:t>
      </w:r>
    </w:p>
    <w:p w:rsidR="00F0391B" w:rsidRDefault="00F0391B" w:rsidP="00007AD6">
      <w:pPr>
        <w:pStyle w:val="NoSpacing"/>
        <w:rPr>
          <w:sz w:val="24"/>
          <w:szCs w:val="24"/>
        </w:rPr>
      </w:pPr>
    </w:p>
    <w:p w:rsidR="00C7730A" w:rsidRPr="00C7730A" w:rsidRDefault="00C7730A" w:rsidP="00007AD6">
      <w:pPr>
        <w:pStyle w:val="NoSpacing"/>
        <w:rPr>
          <w:b/>
          <w:sz w:val="28"/>
          <w:szCs w:val="28"/>
          <w:u w:val="single"/>
        </w:rPr>
      </w:pPr>
      <w:r w:rsidRPr="00C7730A">
        <w:rPr>
          <w:b/>
          <w:sz w:val="28"/>
          <w:szCs w:val="28"/>
          <w:u w:val="single"/>
        </w:rPr>
        <w:t>Additional Resources:</w:t>
      </w:r>
    </w:p>
    <w:p w:rsidR="00C7730A" w:rsidRDefault="00C7730A" w:rsidP="00007AD6">
      <w:pPr>
        <w:pStyle w:val="NoSpacing"/>
        <w:rPr>
          <w:sz w:val="24"/>
          <w:szCs w:val="24"/>
        </w:rPr>
      </w:pPr>
    </w:p>
    <w:p w:rsidR="00F0391B" w:rsidRDefault="00F0391B" w:rsidP="00007AD6">
      <w:pPr>
        <w:pStyle w:val="NoSpacing"/>
        <w:rPr>
          <w:sz w:val="24"/>
          <w:szCs w:val="24"/>
        </w:rPr>
      </w:pPr>
      <w:r>
        <w:rPr>
          <w:sz w:val="24"/>
          <w:szCs w:val="24"/>
        </w:rPr>
        <w:t>If you need to contact me, my home phone number is 285-3230.</w:t>
      </w:r>
    </w:p>
    <w:p w:rsidR="00F0391B" w:rsidRDefault="00F0391B" w:rsidP="00007AD6">
      <w:pPr>
        <w:pStyle w:val="NoSpacing"/>
        <w:rPr>
          <w:sz w:val="24"/>
          <w:szCs w:val="24"/>
        </w:rPr>
      </w:pPr>
    </w:p>
    <w:p w:rsidR="00C7730A" w:rsidRDefault="00C7730A" w:rsidP="00007AD6">
      <w:pPr>
        <w:pStyle w:val="NoSpacing"/>
        <w:rPr>
          <w:sz w:val="24"/>
          <w:szCs w:val="24"/>
        </w:rPr>
      </w:pPr>
      <w:r>
        <w:rPr>
          <w:sz w:val="24"/>
          <w:szCs w:val="24"/>
        </w:rPr>
        <w:t xml:space="preserve">I do have a class website containing class information including due dates, test and quiz dates, notes from the day’s lecture, homework assignments, and more.  The website can be found at </w:t>
      </w:r>
      <w:r w:rsidR="000C6D87" w:rsidRPr="000C6D87">
        <w:rPr>
          <w:color w:val="002060"/>
          <w:u w:val="single"/>
        </w:rPr>
        <w:t>mrsapplegarth.weebly.com</w:t>
      </w:r>
      <w:r>
        <w:rPr>
          <w:sz w:val="24"/>
          <w:szCs w:val="24"/>
        </w:rPr>
        <w:t>.</w:t>
      </w:r>
    </w:p>
    <w:p w:rsidR="00C7730A" w:rsidRDefault="00C7730A" w:rsidP="00007AD6">
      <w:pPr>
        <w:pStyle w:val="NoSpacing"/>
        <w:rPr>
          <w:sz w:val="24"/>
          <w:szCs w:val="24"/>
        </w:rPr>
      </w:pPr>
    </w:p>
    <w:p w:rsidR="00C7730A" w:rsidRPr="00007AD6" w:rsidRDefault="00C7730A" w:rsidP="00007AD6">
      <w:pPr>
        <w:pStyle w:val="NoSpacing"/>
        <w:rPr>
          <w:sz w:val="24"/>
          <w:szCs w:val="24"/>
        </w:rPr>
      </w:pPr>
      <w:r>
        <w:rPr>
          <w:sz w:val="24"/>
          <w:szCs w:val="24"/>
        </w:rPr>
        <w:t>Our book publisher has a website with various resources, including an online version of our textbook</w:t>
      </w:r>
      <w:r w:rsidR="00AD4764">
        <w:rPr>
          <w:sz w:val="24"/>
          <w:szCs w:val="24"/>
        </w:rPr>
        <w:t xml:space="preserve"> (access code 6010692-2</w:t>
      </w:r>
      <w:r w:rsidR="00A629B7">
        <w:rPr>
          <w:sz w:val="24"/>
          <w:szCs w:val="24"/>
        </w:rPr>
        <w:t>0)</w:t>
      </w:r>
      <w:r>
        <w:rPr>
          <w:sz w:val="24"/>
          <w:szCs w:val="24"/>
        </w:rPr>
        <w:t xml:space="preserve">, at </w:t>
      </w:r>
      <w:hyperlink r:id="rId8" w:history="1">
        <w:r w:rsidRPr="002E1D04">
          <w:rPr>
            <w:rStyle w:val="Hyperlink"/>
            <w:sz w:val="24"/>
            <w:szCs w:val="24"/>
          </w:rPr>
          <w:t>www.classzone.com</w:t>
        </w:r>
      </w:hyperlink>
      <w:r>
        <w:rPr>
          <w:sz w:val="24"/>
          <w:szCs w:val="24"/>
        </w:rPr>
        <w:t xml:space="preserve">. </w:t>
      </w:r>
    </w:p>
    <w:sectPr w:rsidR="00C7730A" w:rsidRPr="00007AD6" w:rsidSect="00C7730A">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93E" w:rsidRDefault="00EB493E" w:rsidP="00C7730A">
      <w:pPr>
        <w:spacing w:after="0" w:line="240" w:lineRule="auto"/>
      </w:pPr>
      <w:r>
        <w:separator/>
      </w:r>
    </w:p>
  </w:endnote>
  <w:endnote w:type="continuationSeparator" w:id="0">
    <w:p w:rsidR="00EB493E" w:rsidRDefault="00EB493E" w:rsidP="00C77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93E" w:rsidRDefault="00EB493E" w:rsidP="00C7730A">
      <w:pPr>
        <w:spacing w:after="0" w:line="240" w:lineRule="auto"/>
      </w:pPr>
      <w:r>
        <w:separator/>
      </w:r>
    </w:p>
  </w:footnote>
  <w:footnote w:type="continuationSeparator" w:id="0">
    <w:p w:rsidR="00EB493E" w:rsidRDefault="00EB493E" w:rsidP="00C77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3E" w:rsidRDefault="00EB493E">
    <w:pPr>
      <w:pStyle w:val="Header"/>
      <w:rPr>
        <w:sz w:val="56"/>
        <w:szCs w:val="56"/>
      </w:rPr>
    </w:pPr>
    <w:r w:rsidRPr="00C7730A">
      <w:rPr>
        <w:sz w:val="56"/>
        <w:szCs w:val="56"/>
      </w:rPr>
      <w:t>Algebra 2</w:t>
    </w:r>
    <w:r w:rsidRPr="00C7730A">
      <w:rPr>
        <w:sz w:val="56"/>
        <w:szCs w:val="56"/>
      </w:rPr>
      <w:ptab w:relativeTo="margin" w:alignment="center" w:leader="none"/>
    </w:r>
    <w:r w:rsidRPr="00C7730A">
      <w:rPr>
        <w:sz w:val="56"/>
        <w:szCs w:val="56"/>
      </w:rPr>
      <w:ptab w:relativeTo="margin" w:alignment="right" w:leader="none"/>
    </w:r>
    <w:r>
      <w:rPr>
        <w:sz w:val="56"/>
        <w:szCs w:val="56"/>
      </w:rPr>
      <w:t>Algebra 2 Trig</w:t>
    </w:r>
  </w:p>
  <w:p w:rsidR="00EB493E" w:rsidRPr="00C7730A" w:rsidRDefault="00EB493E" w:rsidP="00C7730A">
    <w:pPr>
      <w:pStyle w:val="Header"/>
      <w:jc w:val="center"/>
      <w:rPr>
        <w:sz w:val="56"/>
        <w:szCs w:val="56"/>
      </w:rPr>
    </w:pPr>
    <w:r>
      <w:rPr>
        <w:sz w:val="56"/>
        <w:szCs w:val="56"/>
      </w:rPr>
      <w:t>Mrs. Applegarth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854D2"/>
    <w:multiLevelType w:val="hybridMultilevel"/>
    <w:tmpl w:val="11D2E1B6"/>
    <w:lvl w:ilvl="0" w:tplc="C9649F3A">
      <w:numFmt w:val="bullet"/>
      <w:lvlText w:val="-"/>
      <w:lvlJc w:val="left"/>
      <w:pPr>
        <w:ind w:left="405" w:hanging="360"/>
      </w:pPr>
      <w:rPr>
        <w:rFonts w:ascii="Calibri" w:eastAsiaTheme="minorHAnsi" w:hAnsi="Calibri" w:cstheme="minorBidi" w:hint="default"/>
        <w:b/>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007AD6"/>
    <w:rsid w:val="00007AD6"/>
    <w:rsid w:val="000C6145"/>
    <w:rsid w:val="000C6D87"/>
    <w:rsid w:val="000C7ED9"/>
    <w:rsid w:val="000D5344"/>
    <w:rsid w:val="000F0060"/>
    <w:rsid w:val="001064F3"/>
    <w:rsid w:val="0015644C"/>
    <w:rsid w:val="00241C14"/>
    <w:rsid w:val="00391677"/>
    <w:rsid w:val="00423DD8"/>
    <w:rsid w:val="0043422B"/>
    <w:rsid w:val="00487644"/>
    <w:rsid w:val="00487B18"/>
    <w:rsid w:val="004F08F4"/>
    <w:rsid w:val="00593E0F"/>
    <w:rsid w:val="00780996"/>
    <w:rsid w:val="007D3C7C"/>
    <w:rsid w:val="00805797"/>
    <w:rsid w:val="00855673"/>
    <w:rsid w:val="009000B2"/>
    <w:rsid w:val="00A02FEC"/>
    <w:rsid w:val="00A468CC"/>
    <w:rsid w:val="00A629B7"/>
    <w:rsid w:val="00AD4764"/>
    <w:rsid w:val="00AF2A94"/>
    <w:rsid w:val="00B1637C"/>
    <w:rsid w:val="00C52E9D"/>
    <w:rsid w:val="00C7730A"/>
    <w:rsid w:val="00CE323A"/>
    <w:rsid w:val="00DC79FB"/>
    <w:rsid w:val="00DE7762"/>
    <w:rsid w:val="00EB493E"/>
    <w:rsid w:val="00EB7C5A"/>
    <w:rsid w:val="00EC3188"/>
    <w:rsid w:val="00F0391B"/>
    <w:rsid w:val="00F90421"/>
    <w:rsid w:val="00FE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AD6"/>
    <w:pPr>
      <w:spacing w:after="0" w:line="240" w:lineRule="auto"/>
    </w:pPr>
  </w:style>
  <w:style w:type="character" w:styleId="Hyperlink">
    <w:name w:val="Hyperlink"/>
    <w:basedOn w:val="DefaultParagraphFont"/>
    <w:uiPriority w:val="99"/>
    <w:unhideWhenUsed/>
    <w:rsid w:val="00C7730A"/>
    <w:rPr>
      <w:color w:val="0000FF" w:themeColor="hyperlink"/>
      <w:u w:val="single"/>
    </w:rPr>
  </w:style>
  <w:style w:type="paragraph" w:styleId="Header">
    <w:name w:val="header"/>
    <w:basedOn w:val="Normal"/>
    <w:link w:val="HeaderChar"/>
    <w:uiPriority w:val="99"/>
    <w:unhideWhenUsed/>
    <w:rsid w:val="00C77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30A"/>
  </w:style>
  <w:style w:type="paragraph" w:styleId="Footer">
    <w:name w:val="footer"/>
    <w:basedOn w:val="Normal"/>
    <w:link w:val="FooterChar"/>
    <w:uiPriority w:val="99"/>
    <w:unhideWhenUsed/>
    <w:rsid w:val="00C77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30A"/>
  </w:style>
  <w:style w:type="paragraph" w:styleId="BalloonText">
    <w:name w:val="Balloon Text"/>
    <w:basedOn w:val="Normal"/>
    <w:link w:val="BalloonTextChar"/>
    <w:uiPriority w:val="99"/>
    <w:semiHidden/>
    <w:unhideWhenUsed/>
    <w:rsid w:val="00C77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sszon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dc:creator>
  <cp:keywords/>
  <dc:description/>
  <cp:lastModifiedBy>Staci Applegarth</cp:lastModifiedBy>
  <cp:revision>16</cp:revision>
  <cp:lastPrinted>2011-08-16T21:08:00Z</cp:lastPrinted>
  <dcterms:created xsi:type="dcterms:W3CDTF">2008-08-24T23:30:00Z</dcterms:created>
  <dcterms:modified xsi:type="dcterms:W3CDTF">2014-08-14T18:48:00Z</dcterms:modified>
</cp:coreProperties>
</file>